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74912" w14:textId="393DECC9" w:rsidR="007D166C" w:rsidRDefault="0088178A" w:rsidP="007D166C">
      <w:pPr>
        <w:rPr>
          <w:rFonts w:ascii="Segoe UI" w:hAnsi="Segoe UI" w:cs="Segoe UI"/>
          <w:color w:val="0D0D0D"/>
          <w:shd w:val="clear" w:color="auto" w:fill="FFFFFF"/>
        </w:rPr>
      </w:pPr>
      <w:r>
        <w:rPr>
          <w:b/>
        </w:rPr>
        <w:t xml:space="preserve">PM </w:t>
      </w:r>
      <w:r w:rsidRPr="00C94F9C">
        <w:rPr>
          <w:b/>
        </w:rPr>
        <w:t xml:space="preserve">– </w:t>
      </w:r>
      <w:r w:rsidR="007D166C">
        <w:rPr>
          <w:b/>
        </w:rPr>
        <w:t>bachmann24.com</w:t>
      </w:r>
      <w:r>
        <w:rPr>
          <w:b/>
        </w:rPr>
        <w:t>/</w:t>
      </w:r>
      <w:r w:rsidRPr="007F2050">
        <w:rPr>
          <w:rFonts w:eastAsia="Times New Roman" w:cstheme="minorHAnsi"/>
          <w:lang w:eastAsia="de-DE"/>
        </w:rPr>
        <w:t xml:space="preserve"> </w:t>
      </w:r>
    </w:p>
    <w:p w14:paraId="7388015D" w14:textId="6B0E400D" w:rsidR="0088178A" w:rsidRDefault="0088178A" w:rsidP="0088178A">
      <w:pPr>
        <w:rPr>
          <w:i/>
        </w:rPr>
      </w:pPr>
    </w:p>
    <w:p w14:paraId="43A933BD" w14:textId="77777777" w:rsidR="0088178A" w:rsidRPr="006A62B5" w:rsidRDefault="0088178A" w:rsidP="0088178A">
      <w:r w:rsidRPr="006A62B5">
        <w:t>Titel/Überschrift</w:t>
      </w:r>
    </w:p>
    <w:p w14:paraId="6545AEAC" w14:textId="77777777" w:rsidR="002D3B63" w:rsidRPr="002D3B63" w:rsidRDefault="002D3B63" w:rsidP="0088178A">
      <w:r w:rsidRPr="002D3B63">
        <w:t>Bachmann Steckdosenleisten: Clevere Energiezentralen für jeden Raum</w:t>
      </w:r>
    </w:p>
    <w:p w14:paraId="2AB0231C" w14:textId="12E48EC4" w:rsidR="0088178A" w:rsidRPr="009D34B5" w:rsidRDefault="0088178A" w:rsidP="0088178A">
      <w:pPr>
        <w:rPr>
          <w:rFonts w:eastAsia="Times New Roman" w:cstheme="minorHAnsi"/>
          <w:i/>
          <w:color w:val="808080" w:themeColor="background1" w:themeShade="80"/>
          <w:lang w:eastAsia="de-DE"/>
        </w:rPr>
      </w:pPr>
      <w:r w:rsidRPr="009D34B5">
        <w:rPr>
          <w:rFonts w:eastAsia="Times New Roman" w:cstheme="minorHAnsi"/>
          <w:i/>
          <w:color w:val="808080" w:themeColor="background1" w:themeShade="80"/>
          <w:lang w:eastAsia="de-DE"/>
        </w:rPr>
        <w:t>Untertitel</w:t>
      </w:r>
    </w:p>
    <w:p w14:paraId="0B4CA3E4" w14:textId="644210C9" w:rsidR="0076599A" w:rsidRPr="0076599A" w:rsidRDefault="00EC378B" w:rsidP="0088178A">
      <w:r w:rsidRPr="00CF6C16">
        <w:t xml:space="preserve">Bachmann Steckdosenleisten: Das Maß an Sicherheit, Design und Funktionalität für </w:t>
      </w:r>
      <w:r w:rsidR="002D3B63">
        <w:t>Küche, Bad, Wohnraum, Baustellen und Werkstätten.</w:t>
      </w:r>
    </w:p>
    <w:p w14:paraId="1E83114E" w14:textId="26BF131A" w:rsidR="0088178A" w:rsidRDefault="0088178A" w:rsidP="0088178A">
      <w:pPr>
        <w:rPr>
          <w:rFonts w:eastAsia="Times New Roman" w:cstheme="minorHAnsi"/>
          <w:lang w:eastAsia="de-DE"/>
        </w:rPr>
      </w:pPr>
      <w:r>
        <w:rPr>
          <w:rFonts w:eastAsia="Times New Roman" w:cstheme="minorHAnsi"/>
          <w:lang w:eastAsia="de-DE"/>
        </w:rPr>
        <w:t>--</w:t>
      </w:r>
    </w:p>
    <w:p w14:paraId="253BA27F" w14:textId="77777777" w:rsidR="0088178A" w:rsidRPr="009D34B5" w:rsidRDefault="0088178A" w:rsidP="0088178A">
      <w:pPr>
        <w:rPr>
          <w:rFonts w:eastAsia="Times New Roman" w:cstheme="minorHAnsi"/>
          <w:i/>
          <w:color w:val="808080" w:themeColor="background1" w:themeShade="80"/>
          <w:lang w:eastAsia="de-DE"/>
        </w:rPr>
      </w:pPr>
      <w:r w:rsidRPr="009D34B5">
        <w:rPr>
          <w:rFonts w:eastAsia="Times New Roman" w:cstheme="minorHAnsi"/>
          <w:i/>
          <w:color w:val="808080" w:themeColor="background1" w:themeShade="80"/>
          <w:lang w:eastAsia="de-DE"/>
        </w:rPr>
        <w:t>Teaser</w:t>
      </w:r>
    </w:p>
    <w:p w14:paraId="56F1D24C" w14:textId="66547D9A" w:rsidR="00CF6C16" w:rsidRDefault="0088178A" w:rsidP="0088178A">
      <w:r w:rsidRPr="00CF6C16">
        <w:t>Bachmann Steckdosenleisten bringen nicht nur Energie in Geräte, sondern auch Innovation in d</w:t>
      </w:r>
      <w:r w:rsidR="00EC378B" w:rsidRPr="00CF6C16">
        <w:t>as</w:t>
      </w:r>
      <w:r w:rsidRPr="00CF6C16">
        <w:t xml:space="preserve"> Zuhause</w:t>
      </w:r>
      <w:r w:rsidR="00BA4742">
        <w:t xml:space="preserve">. </w:t>
      </w:r>
      <w:r w:rsidR="00185937" w:rsidRPr="00CF6C16">
        <w:t xml:space="preserve">Mit einer breiten Palette von </w:t>
      </w:r>
      <w:r w:rsidR="006A62B5">
        <w:t>Mehrfachsteckdosen</w:t>
      </w:r>
      <w:r w:rsidR="00185937" w:rsidRPr="00CF6C16">
        <w:t xml:space="preserve"> bietet </w:t>
      </w:r>
      <w:hyperlink r:id="rId5" w:history="1">
        <w:r w:rsidR="00185937" w:rsidRPr="009567CA">
          <w:rPr>
            <w:rStyle w:val="Hyperlink"/>
          </w:rPr>
          <w:t>BACHMANN24.COM</w:t>
        </w:r>
      </w:hyperlink>
      <w:r w:rsidR="00185937" w:rsidRPr="00CF6C16">
        <w:t xml:space="preserve"> erstklassige Produkte für den modernen Arbeitsplatz und das Zuhause. </w:t>
      </w:r>
    </w:p>
    <w:p w14:paraId="4F9C6E62" w14:textId="19185E99" w:rsidR="0088178A" w:rsidRPr="00CF6C16" w:rsidRDefault="0088178A" w:rsidP="0088178A">
      <w:r w:rsidRPr="00CF6C16">
        <w:t>--</w:t>
      </w:r>
    </w:p>
    <w:p w14:paraId="3F437F97" w14:textId="77777777" w:rsidR="0088178A" w:rsidRPr="00BE3BB4" w:rsidRDefault="0088178A" w:rsidP="0088178A">
      <w:pPr>
        <w:rPr>
          <w:rFonts w:eastAsia="Times New Roman" w:cstheme="minorHAnsi"/>
          <w:i/>
          <w:color w:val="808080" w:themeColor="background1" w:themeShade="80"/>
          <w:lang w:eastAsia="de-DE"/>
        </w:rPr>
      </w:pPr>
      <w:r w:rsidRPr="00BE3BB4">
        <w:rPr>
          <w:rFonts w:eastAsia="Times New Roman" w:cstheme="minorHAnsi"/>
          <w:i/>
          <w:color w:val="808080" w:themeColor="background1" w:themeShade="80"/>
          <w:lang w:eastAsia="de-DE"/>
        </w:rPr>
        <w:t>Hauptteil</w:t>
      </w:r>
    </w:p>
    <w:p w14:paraId="77E882F0" w14:textId="1D134D23" w:rsidR="009567CA" w:rsidRPr="009567CA" w:rsidRDefault="009567CA" w:rsidP="00444093">
      <w:bookmarkStart w:id="0" w:name="_Hlk106172929"/>
      <w:r w:rsidRPr="009567CA">
        <w:t xml:space="preserve">In der heutigen Zeit, in der elektronische Geräte einen wichtigen Bestandteil unseres täglichen Lebens bilden, sind </w:t>
      </w:r>
      <w:r w:rsidRPr="00585BF6">
        <w:rPr>
          <w:b/>
          <w:bCs/>
        </w:rPr>
        <w:t>Steckdosenleisten</w:t>
      </w:r>
      <w:r w:rsidRPr="009567CA">
        <w:t xml:space="preserve"> zu unverzichtbaren Werkzeugen geworden, um die Effizienz zu maximieren und den Bedarf an Steckdosen zu optimieren. </w:t>
      </w:r>
      <w:r w:rsidRPr="0055022B">
        <w:rPr>
          <w:b/>
          <w:bCs/>
        </w:rPr>
        <w:t>Bachmann</w:t>
      </w:r>
      <w:r w:rsidRPr="009567CA">
        <w:t xml:space="preserve">, ein führender Hersteller von elektrischen Lösungen, bietet </w:t>
      </w:r>
      <w:r w:rsidR="00A81B33">
        <w:t xml:space="preserve">ein </w:t>
      </w:r>
      <w:r w:rsidR="00A81B33" w:rsidRPr="00A81B33">
        <w:t>vielfältiges Sortiment</w:t>
      </w:r>
      <w:r w:rsidRPr="009567CA">
        <w:t xml:space="preserve"> von </w:t>
      </w:r>
      <w:hyperlink r:id="rId6" w:history="1">
        <w:r w:rsidRPr="009567CA">
          <w:rPr>
            <w:rStyle w:val="Hyperlink"/>
            <w:b/>
            <w:bCs/>
          </w:rPr>
          <w:t>Steckdosenleisten</w:t>
        </w:r>
      </w:hyperlink>
      <w:r w:rsidRPr="009567CA">
        <w:t xml:space="preserve"> an. Die Verwendung einer </w:t>
      </w:r>
      <w:r w:rsidRPr="00A81B33">
        <w:rPr>
          <w:b/>
          <w:bCs/>
        </w:rPr>
        <w:t>Mehrfachsteckdosenleiste</w:t>
      </w:r>
      <w:r w:rsidRPr="009567CA">
        <w:t xml:space="preserve"> ermöglicht es, mehrere elektrische Geräte gleichzeitig zu nutzen, selbst wenn nur begrenzt Steckdosen vorhanden sind. </w:t>
      </w:r>
    </w:p>
    <w:p w14:paraId="4400DB3A" w14:textId="2BA88300" w:rsidR="00B24A52" w:rsidRDefault="00B24A52" w:rsidP="00403949">
      <w:r w:rsidRPr="00B24A52">
        <w:t xml:space="preserve">Neben den vielfältigen Arten von Steckdosenleisten bietet Bachmann auch eine Reihe von Funktionen und Zusatzoptionen, um den individuellen Bedürfnissen gerecht zu werden. Besonders hervorzuheben sind dabei </w:t>
      </w:r>
      <w:r w:rsidR="0050242C">
        <w:t>Stromanschlüsse</w:t>
      </w:r>
      <w:r w:rsidRPr="00B24A52">
        <w:t xml:space="preserve"> </w:t>
      </w:r>
      <w:r w:rsidRPr="003B25EC">
        <w:rPr>
          <w:b/>
          <w:bCs/>
        </w:rPr>
        <w:t>mit Überspannungsschutz</w:t>
      </w:r>
      <w:r w:rsidRPr="00B24A52">
        <w:t xml:space="preserve"> </w:t>
      </w:r>
      <w:r w:rsidR="000A534D">
        <w:t xml:space="preserve">und </w:t>
      </w:r>
      <w:r w:rsidR="000A534D" w:rsidRPr="000A534D">
        <w:rPr>
          <w:b/>
          <w:bCs/>
        </w:rPr>
        <w:t>Schalter</w:t>
      </w:r>
      <w:r w:rsidR="000A534D">
        <w:t xml:space="preserve"> </w:t>
      </w:r>
      <w:r>
        <w:t>(</w:t>
      </w:r>
      <w:r w:rsidR="000A534D">
        <w:t xml:space="preserve">zum Beispiel </w:t>
      </w:r>
      <w:r w:rsidRPr="0050242C">
        <w:t>Serie</w:t>
      </w:r>
      <w:r w:rsidRPr="003B25EC">
        <w:rPr>
          <w:b/>
          <w:bCs/>
        </w:rPr>
        <w:t xml:space="preserve"> </w:t>
      </w:r>
      <w:hyperlink r:id="rId7" w:history="1">
        <w:r w:rsidRPr="003B25EC">
          <w:rPr>
            <w:b/>
            <w:bCs/>
          </w:rPr>
          <w:t>Primo</w:t>
        </w:r>
      </w:hyperlink>
      <w:r>
        <w:t>)</w:t>
      </w:r>
      <w:r w:rsidRPr="00B24A52">
        <w:t>, die einen effektiven Schutz vor Schäden durch Spannungsspitzen im Stromnetz bieten und die Sicherheit Ihrer elektronischen Geräte gewährleisten. Je nach Bedarf können diese Steckdosen</w:t>
      </w:r>
      <w:r w:rsidR="0050242C">
        <w:t>l</w:t>
      </w:r>
      <w:r w:rsidRPr="00B24A52">
        <w:t xml:space="preserve">eisten mit weiteren Funktionen wie </w:t>
      </w:r>
      <w:r w:rsidRPr="003B25EC">
        <w:rPr>
          <w:b/>
          <w:bCs/>
        </w:rPr>
        <w:t>USB-Charger</w:t>
      </w:r>
      <w:r w:rsidRPr="0050242C">
        <w:t>, ISDN-Eingang</w:t>
      </w:r>
      <w:r w:rsidRPr="00B24A52">
        <w:t xml:space="preserve">, </w:t>
      </w:r>
      <w:r w:rsidRPr="00897F3A">
        <w:rPr>
          <w:b/>
          <w:bCs/>
        </w:rPr>
        <w:t xml:space="preserve">Fehlerstromschutzschalter </w:t>
      </w:r>
      <w:r w:rsidRPr="00B24A52">
        <w:t xml:space="preserve">und </w:t>
      </w:r>
      <w:r w:rsidRPr="00D237CD">
        <w:t>Schaltern</w:t>
      </w:r>
      <w:r w:rsidRPr="00B24A52">
        <w:t xml:space="preserve"> ausgestattet sein, um eine optimale Nutzung und Flexibilität zu ermöglichen.</w:t>
      </w:r>
      <w:r>
        <w:t xml:space="preserve"> </w:t>
      </w:r>
    </w:p>
    <w:p w14:paraId="0D5BF50C" w14:textId="5DCAD281" w:rsidR="004D7145" w:rsidRDefault="003B25EC" w:rsidP="004D7145">
      <w:r>
        <w:t>Bei speziellen Platzierungswünsche bietet Bachmann</w:t>
      </w:r>
      <w:r w:rsidR="004771E1">
        <w:t xml:space="preserve"> Steckdosen für verschiedene Anwendungsbereiche. Die robusten und wetterfesten </w:t>
      </w:r>
      <w:r w:rsidR="004771E1" w:rsidRPr="004771E1">
        <w:rPr>
          <w:b/>
          <w:bCs/>
        </w:rPr>
        <w:t>Outdoor-Steckdosenleisten</w:t>
      </w:r>
      <w:r w:rsidR="004771E1">
        <w:t xml:space="preserve"> </w:t>
      </w:r>
      <w:r w:rsidR="004771E1">
        <w:t>(</w:t>
      </w:r>
      <w:hyperlink r:id="rId8" w:history="1">
        <w:r w:rsidR="004771E1" w:rsidRPr="00AB5941">
          <w:t>Serie Hook</w:t>
        </w:r>
      </w:hyperlink>
      <w:r w:rsidR="004771E1">
        <w:t xml:space="preserve">) </w:t>
      </w:r>
      <w:r w:rsidR="004771E1">
        <w:t>eignen sich ideal für den Einsatz im Freien, während Steckdosenleisten für Ecken und Nischen auch in engen oder schwer zugänglichen Bereichen</w:t>
      </w:r>
      <w:r w:rsidR="004771E1">
        <w:t xml:space="preserve">, wie in der </w:t>
      </w:r>
      <w:r w:rsidR="004771E1" w:rsidRPr="00897F3A">
        <w:rPr>
          <w:b/>
          <w:bCs/>
        </w:rPr>
        <w:t>Küche</w:t>
      </w:r>
      <w:r w:rsidR="004771E1">
        <w:t>,</w:t>
      </w:r>
      <w:r w:rsidR="004771E1">
        <w:t xml:space="preserve"> eine optimale Stromversorgung gewährleisten</w:t>
      </w:r>
      <w:r w:rsidR="00CA0A87">
        <w:t xml:space="preserve"> (Serie </w:t>
      </w:r>
      <w:hyperlink r:id="rId9" w:history="1">
        <w:r w:rsidR="00CA0A87" w:rsidRPr="00CA0A87">
          <w:rPr>
            <w:rStyle w:val="Hyperlink"/>
          </w:rPr>
          <w:t>Casia</w:t>
        </w:r>
      </w:hyperlink>
      <w:r w:rsidR="00CA0A87">
        <w:t>)</w:t>
      </w:r>
      <w:r w:rsidR="004771E1">
        <w:t xml:space="preserve">. </w:t>
      </w:r>
      <w:r w:rsidR="004771E1">
        <w:t>Alternative zur Wandmontage und f</w:t>
      </w:r>
      <w:r w:rsidR="004D7145">
        <w:t xml:space="preserve">ür Situationen, in denen Bohren oder Kleben nicht möglich oder erwünscht ist, bieten </w:t>
      </w:r>
      <w:r w:rsidR="004D7145" w:rsidRPr="00765810">
        <w:t>Steckdosen</w:t>
      </w:r>
      <w:r w:rsidR="00152916">
        <w:t xml:space="preserve">einheiten </w:t>
      </w:r>
      <w:r w:rsidR="004D7145" w:rsidRPr="00765810">
        <w:t>zum Einhängen</w:t>
      </w:r>
      <w:r w:rsidR="000A534D">
        <w:t xml:space="preserve"> </w:t>
      </w:r>
      <w:r w:rsidR="00724D4A">
        <w:t>(</w:t>
      </w:r>
      <w:hyperlink r:id="rId10" w:history="1">
        <w:r w:rsidR="000A534D" w:rsidRPr="000A534D">
          <w:rPr>
            <w:rStyle w:val="Hyperlink"/>
          </w:rPr>
          <w:t>Energiewürfel</w:t>
        </w:r>
      </w:hyperlink>
      <w:r w:rsidR="000A534D">
        <w:t>)</w:t>
      </w:r>
      <w:r w:rsidR="004D7145">
        <w:t xml:space="preserve"> und </w:t>
      </w:r>
      <w:r w:rsidR="004D7145" w:rsidRPr="00765810">
        <w:t xml:space="preserve">Klemmen </w:t>
      </w:r>
      <w:r w:rsidR="004D7145">
        <w:t xml:space="preserve">eine einfache Befestigungsoption. Sie können einfach an Tischen, Regalen oder anderen </w:t>
      </w:r>
      <w:r w:rsidR="004D7145" w:rsidRPr="00152916">
        <w:rPr>
          <w:b/>
          <w:bCs/>
        </w:rPr>
        <w:t>Möbeln</w:t>
      </w:r>
      <w:r w:rsidR="004D7145">
        <w:t xml:space="preserve"> eingehängt oder geklemmt werden, was sie ideal für temporäre Installationen macht.</w:t>
      </w:r>
    </w:p>
    <w:p w14:paraId="443F6DD1" w14:textId="09395E2D" w:rsidR="004D7145" w:rsidRDefault="003B25EC" w:rsidP="004D7145">
      <w:r>
        <w:t xml:space="preserve">Für </w:t>
      </w:r>
      <w:r w:rsidR="004D7145">
        <w:t>Anwendungen, bei denen eine große Anzahl von Steckdosen benötigt wird, bieten</w:t>
      </w:r>
      <w:r w:rsidR="00E048E1">
        <w:t xml:space="preserve"> die </w:t>
      </w:r>
      <w:r w:rsidR="004D7145">
        <w:t xml:space="preserve"> </w:t>
      </w:r>
      <w:hyperlink r:id="rId11" w:history="1">
        <w:proofErr w:type="spellStart"/>
        <w:r w:rsidR="004D7145" w:rsidRPr="00AB5941">
          <w:rPr>
            <w:rStyle w:val="Hyperlink"/>
          </w:rPr>
          <w:t>kask</w:t>
        </w:r>
        <w:r w:rsidR="004D7145" w:rsidRPr="00AB5941">
          <w:rPr>
            <w:rStyle w:val="Hyperlink"/>
          </w:rPr>
          <w:t>a</w:t>
        </w:r>
        <w:r w:rsidR="004D7145" w:rsidRPr="00AB5941">
          <w:rPr>
            <w:rStyle w:val="Hyperlink"/>
          </w:rPr>
          <w:t>dierbar</w:t>
        </w:r>
        <w:r w:rsidR="00E048E1">
          <w:rPr>
            <w:rStyle w:val="Hyperlink"/>
          </w:rPr>
          <w:t>en</w:t>
        </w:r>
        <w:proofErr w:type="spellEnd"/>
      </w:hyperlink>
      <w:r w:rsidR="004D7145">
        <w:t xml:space="preserve"> eine praktische Lösung. Sie ermöglichen es, mehrere Steckdosen</w:t>
      </w:r>
      <w:r w:rsidR="00D237CD">
        <w:t xml:space="preserve">reihen </w:t>
      </w:r>
      <w:r w:rsidR="004D7145">
        <w:t>miteinander zu verbinden, um eine erweiterte Stromversorgung mit nur einer Steckdose zu schaffen.</w:t>
      </w:r>
    </w:p>
    <w:bookmarkEnd w:id="0"/>
    <w:p w14:paraId="614FB983" w14:textId="6A353FEC" w:rsidR="00A03B2E" w:rsidRDefault="0088178A" w:rsidP="00A03B2E">
      <w:pPr>
        <w:rPr>
          <w:rFonts w:ascii="Segoe UI" w:hAnsi="Segoe UI" w:cs="Segoe UI"/>
          <w:color w:val="0D0D0D"/>
          <w:shd w:val="clear" w:color="auto" w:fill="FFFFFF"/>
        </w:rPr>
      </w:pPr>
      <w:r>
        <w:t xml:space="preserve">Der Premiumshop der BTS Business Trading Shops GmbH </w:t>
      </w:r>
      <w:r w:rsidRPr="00403949">
        <w:rPr>
          <w:b/>
          <w:bCs/>
        </w:rPr>
        <w:t>bachmann24.com</w:t>
      </w:r>
      <w:r>
        <w:t xml:space="preserve"> enthält neben </w:t>
      </w:r>
      <w:r w:rsidR="00A81B33">
        <w:t xml:space="preserve">Steckdosenleisten auch </w:t>
      </w:r>
      <w:hyperlink r:id="rId12" w:history="1">
        <w:r w:rsidRPr="00662DE7">
          <w:rPr>
            <w:rStyle w:val="Hyperlink"/>
          </w:rPr>
          <w:t>Einbausteckdosen</w:t>
        </w:r>
      </w:hyperlink>
      <w:r>
        <w:t xml:space="preserve">, </w:t>
      </w:r>
      <w:hyperlink r:id="rId13" w:history="1">
        <w:r w:rsidRPr="00A37A15">
          <w:rPr>
            <w:rStyle w:val="Hyperlink"/>
          </w:rPr>
          <w:t>Stromverteiler</w:t>
        </w:r>
      </w:hyperlink>
      <w:r>
        <w:t>, Power Distribution Units (</w:t>
      </w:r>
      <w:hyperlink r:id="rId14" w:history="1">
        <w:r w:rsidRPr="00A37A15">
          <w:rPr>
            <w:rStyle w:val="Hyperlink"/>
          </w:rPr>
          <w:t>PDU</w:t>
        </w:r>
      </w:hyperlink>
      <w:r>
        <w:t xml:space="preserve">) und </w:t>
      </w:r>
      <w:hyperlink r:id="rId15" w:history="1">
        <w:r w:rsidRPr="00662DE7">
          <w:rPr>
            <w:rStyle w:val="Hyperlink"/>
          </w:rPr>
          <w:t>Kabeln</w:t>
        </w:r>
      </w:hyperlink>
      <w:r w:rsidR="00A03B2E">
        <w:t xml:space="preserve">. </w:t>
      </w:r>
      <w:r w:rsidR="00A03B2E" w:rsidRPr="00A03B2E">
        <w:t xml:space="preserve">Zudem umfasst das Sortiment eine Vielzahl an konfigurierbaren </w:t>
      </w:r>
      <w:hyperlink r:id="rId16" w:history="1">
        <w:r w:rsidR="00A03B2E" w:rsidRPr="00CF2708">
          <w:rPr>
            <w:rStyle w:val="Hyperlink"/>
          </w:rPr>
          <w:t>Custom Modulen</w:t>
        </w:r>
      </w:hyperlink>
      <w:r w:rsidR="00A03B2E" w:rsidRPr="00A03B2E">
        <w:t xml:space="preserve">, </w:t>
      </w:r>
      <w:r w:rsidR="00CF2708">
        <w:t xml:space="preserve">welche </w:t>
      </w:r>
      <w:r w:rsidR="00A03B2E" w:rsidRPr="00A03B2E">
        <w:t>mühelos zusätzliche Anschlüsse hinzufügen oder vorhandene Module</w:t>
      </w:r>
      <w:r w:rsidR="00ED18AC">
        <w:t>, wie</w:t>
      </w:r>
      <w:r w:rsidR="00ED18AC" w:rsidRPr="00A03B2E">
        <w:t xml:space="preserve"> USB, VGA, HDMI und CAT</w:t>
      </w:r>
      <w:r w:rsidR="00ED18AC">
        <w:t xml:space="preserve"> </w:t>
      </w:r>
      <w:r w:rsidR="00A03B2E" w:rsidRPr="00A03B2E">
        <w:t>austauschen können, um den sich ständig verändernden Anforderungen gerecht zu werden. Dies ermöglicht eine maßgeschneiderte Konfiguration, die genau auf die Bedürfnisse des Benutzers zugeschnitten ist, betont Dipl.-Inf. Steffen Groth, Geschäftsführer der BTS Business Trading Shops GmbH.</w:t>
      </w:r>
    </w:p>
    <w:p w14:paraId="6110322C" w14:textId="35425991" w:rsidR="0088178A" w:rsidRDefault="0088178A" w:rsidP="0088178A">
      <w:r w:rsidRPr="00C55362">
        <w:rPr>
          <w:rFonts w:cstheme="minorHAnsi"/>
          <w:b/>
        </w:rPr>
        <w:t>Schlagwörter</w:t>
      </w:r>
      <w:r>
        <w:br/>
      </w:r>
      <w:r w:rsidR="00A81B33">
        <w:rPr>
          <w:rFonts w:eastAsia="Times New Roman" w:cstheme="minorHAnsi"/>
          <w:lang w:eastAsia="de-DE"/>
        </w:rPr>
        <w:t xml:space="preserve">Steckdosenleiste, Mehrfachsteckdose, </w:t>
      </w:r>
      <w:r w:rsidR="00A03B2E">
        <w:rPr>
          <w:rFonts w:eastAsia="Times New Roman" w:cstheme="minorHAnsi"/>
          <w:lang w:eastAsia="de-DE"/>
        </w:rPr>
        <w:t xml:space="preserve">Outdoorsteckdosen, Steckdosenleisten zum Hängen, Klemmen, </w:t>
      </w:r>
      <w:r w:rsidR="00AE15DF">
        <w:rPr>
          <w:rFonts w:eastAsia="Times New Roman" w:cstheme="minorHAnsi"/>
          <w:lang w:eastAsia="de-DE"/>
        </w:rPr>
        <w:t xml:space="preserve">Tischanschlussfelder, Einbausteckdose, </w:t>
      </w:r>
      <w:r>
        <w:rPr>
          <w:rFonts w:eastAsia="Times New Roman" w:cstheme="minorHAnsi"/>
          <w:lang w:eastAsia="de-DE"/>
        </w:rPr>
        <w:t>USB Charger, Schutzkontaktsteckdosen, Bachmann, USB-C, Ladegerät, Möbeleinbau</w:t>
      </w:r>
    </w:p>
    <w:p w14:paraId="45619E5F" w14:textId="77777777" w:rsidR="0088178A" w:rsidRDefault="0088178A" w:rsidP="0088178A"/>
    <w:p w14:paraId="0E97605A" w14:textId="77777777" w:rsidR="00AE15DF" w:rsidRDefault="0088178A" w:rsidP="0088178A">
      <w:pPr>
        <w:rPr>
          <w:rFonts w:cstheme="minorHAnsi"/>
          <w:b/>
        </w:rPr>
      </w:pPr>
      <w:r>
        <w:rPr>
          <w:rFonts w:cstheme="minorHAnsi"/>
          <w:b/>
        </w:rPr>
        <w:t>S</w:t>
      </w:r>
      <w:r w:rsidRPr="00D22BDF">
        <w:rPr>
          <w:rFonts w:cstheme="minorHAnsi"/>
          <w:b/>
        </w:rPr>
        <w:t>hortfacts</w:t>
      </w:r>
    </w:p>
    <w:p w14:paraId="09F075CC" w14:textId="21577920" w:rsidR="00AE15DF" w:rsidRDefault="00AE15DF" w:rsidP="0088178A">
      <w:r>
        <w:t xml:space="preserve">- </w:t>
      </w:r>
      <w:r w:rsidR="0088178A">
        <w:t xml:space="preserve">Bachmann </w:t>
      </w:r>
      <w:r w:rsidR="00A81B33">
        <w:t>Steckdosenleisten</w:t>
      </w:r>
    </w:p>
    <w:p w14:paraId="33CE8689" w14:textId="3536230E" w:rsidR="0050242C" w:rsidRDefault="0050242C" w:rsidP="0088178A">
      <w:r>
        <w:t>- Mehrfachsteckdosen</w:t>
      </w:r>
      <w:r w:rsidR="00152916">
        <w:t xml:space="preserve"> </w:t>
      </w:r>
    </w:p>
    <w:p w14:paraId="3E905627" w14:textId="6704196A" w:rsidR="0050242C" w:rsidRDefault="0050242C" w:rsidP="0088178A">
      <w:r>
        <w:t xml:space="preserve">- Outdoor-, Küchen-, Schreibtisch-, Möbel-Steckdosen </w:t>
      </w:r>
    </w:p>
    <w:p w14:paraId="49313447" w14:textId="77777777" w:rsidR="00646B01" w:rsidRDefault="00646B01" w:rsidP="00646B01">
      <w:pPr>
        <w:pStyle w:val="Listenabsatz"/>
      </w:pPr>
    </w:p>
    <w:p w14:paraId="0AF023A4" w14:textId="77777777" w:rsidR="00646B01" w:rsidRPr="00646B01" w:rsidRDefault="00646B01" w:rsidP="00152916"/>
    <w:p w14:paraId="3257351B" w14:textId="52DF6A61" w:rsidR="0088178A" w:rsidRDefault="0088178A" w:rsidP="0088178A">
      <w:r>
        <w:rPr>
          <w:b/>
        </w:rPr>
        <w:t>Weblinks</w:t>
      </w:r>
      <w:r>
        <w:rPr>
          <w:b/>
        </w:rPr>
        <w:br/>
      </w:r>
      <w:hyperlink r:id="rId17" w:history="1">
        <w:r w:rsidRPr="001346A0">
          <w:rPr>
            <w:rStyle w:val="Hyperlink"/>
          </w:rPr>
          <w:t>https://www.bachmann24.com/</w:t>
        </w:r>
      </w:hyperlink>
      <w:r>
        <w:t xml:space="preserve"> </w:t>
      </w:r>
    </w:p>
    <w:p w14:paraId="6A5D6023" w14:textId="16F3FF2B" w:rsidR="00403949" w:rsidRDefault="00403949" w:rsidP="0088178A">
      <w:hyperlink r:id="rId18" w:history="1">
        <w:r w:rsidRPr="00D278BD">
          <w:rPr>
            <w:rStyle w:val="Hyperlink"/>
          </w:rPr>
          <w:t>https://www.bachmann24.com/steckdosenleisten/</w:t>
        </w:r>
      </w:hyperlink>
    </w:p>
    <w:p w14:paraId="2990D8F5" w14:textId="3BC3A3A5" w:rsidR="00403949" w:rsidRDefault="00403949" w:rsidP="0088178A">
      <w:hyperlink r:id="rId19" w:history="1">
        <w:r w:rsidRPr="00D278BD">
          <w:rPr>
            <w:rStyle w:val="Hyperlink"/>
          </w:rPr>
          <w:t>https://www.bachmann24.com/search?search=primo</w:t>
        </w:r>
      </w:hyperlink>
    </w:p>
    <w:p w14:paraId="5B69BF64" w14:textId="739CDAC2" w:rsidR="00403949" w:rsidRDefault="00403949" w:rsidP="0088178A">
      <w:hyperlink r:id="rId20" w:history="1">
        <w:r w:rsidRPr="00D278BD">
          <w:rPr>
            <w:rStyle w:val="Hyperlink"/>
          </w:rPr>
          <w:t>https://www.bachmann24.com/steckdosenleisten/smart/</w:t>
        </w:r>
      </w:hyperlink>
    </w:p>
    <w:p w14:paraId="6381486C" w14:textId="1C5A53F5" w:rsidR="00403949" w:rsidRDefault="00403949" w:rsidP="0088178A">
      <w:hyperlink r:id="rId21" w:history="1">
        <w:r w:rsidRPr="00D278BD">
          <w:rPr>
            <w:rStyle w:val="Hyperlink"/>
          </w:rPr>
          <w:t>https://www.bachmann24.com/search?search=kaskadierbar</w:t>
        </w:r>
      </w:hyperlink>
    </w:p>
    <w:p w14:paraId="50539A9F" w14:textId="77777777" w:rsidR="00CF2708" w:rsidRDefault="00CF2708" w:rsidP="0088178A"/>
    <w:p w14:paraId="07AF4F98" w14:textId="77777777" w:rsidR="0088178A" w:rsidRPr="00487A71" w:rsidRDefault="0088178A" w:rsidP="0088178A">
      <w:pPr>
        <w:rPr>
          <w:b/>
        </w:rPr>
      </w:pPr>
      <w:r w:rsidRPr="00487A71">
        <w:rPr>
          <w:b/>
        </w:rPr>
        <w:t>Short News:</w:t>
      </w:r>
    </w:p>
    <w:p w14:paraId="1FDD1155" w14:textId="52039C37" w:rsidR="0088178A" w:rsidRDefault="008D3502" w:rsidP="0088178A">
      <w:r w:rsidRPr="008D3502">
        <w:t xml:space="preserve">Bachmann präsentiert eine </w:t>
      </w:r>
      <w:r>
        <w:t>Vielzahl</w:t>
      </w:r>
      <w:r w:rsidRPr="008D3502">
        <w:t xml:space="preserve"> von Steckdosenleisten, die für jeden Bedarf und jede Anforderung entwickelt wurden. Von traditionellen Wandmontagemodellen bis hin zu speziellen Varianten für Ecken und Nischen </w:t>
      </w:r>
      <w:r>
        <w:t>werden</w:t>
      </w:r>
      <w:r w:rsidRPr="008D3502">
        <w:t xml:space="preserve"> Lösungen für alle</w:t>
      </w:r>
      <w:r>
        <w:t xml:space="preserve"> geboten</w:t>
      </w:r>
      <w:r w:rsidRPr="008D3502">
        <w:t>.</w:t>
      </w:r>
      <w:r w:rsidR="00C85AE1" w:rsidRPr="00C85AE1">
        <w:t xml:space="preserve"> Zusätzlich bieten Bachmann-Produkte Schutz vor </w:t>
      </w:r>
      <w:r>
        <w:t>Übers</w:t>
      </w:r>
      <w:r w:rsidR="00C85AE1" w:rsidRPr="00C85AE1">
        <w:t>pannungsspitzen und Überlastungen sowie praktische Zusatzfunktionen wie USB-Ladeanschlüsse. Erfahren Sie mehr auf bachmann24.com.</w:t>
      </w:r>
    </w:p>
    <w:p w14:paraId="2650F141" w14:textId="77777777" w:rsidR="004D7145" w:rsidRPr="0088178A" w:rsidRDefault="004D7145" w:rsidP="0088178A"/>
    <w:sectPr w:rsidR="004D7145" w:rsidRPr="0088178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C76746"/>
    <w:multiLevelType w:val="hybridMultilevel"/>
    <w:tmpl w:val="BCB88A62"/>
    <w:lvl w:ilvl="0" w:tplc="797273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78A"/>
    <w:rsid w:val="00086F85"/>
    <w:rsid w:val="00095607"/>
    <w:rsid w:val="000A534D"/>
    <w:rsid w:val="000B007D"/>
    <w:rsid w:val="00152916"/>
    <w:rsid w:val="00185937"/>
    <w:rsid w:val="001E2583"/>
    <w:rsid w:val="002D3B63"/>
    <w:rsid w:val="002D418B"/>
    <w:rsid w:val="002E602F"/>
    <w:rsid w:val="003B25EC"/>
    <w:rsid w:val="00403949"/>
    <w:rsid w:val="00443C78"/>
    <w:rsid w:val="00444093"/>
    <w:rsid w:val="004573FB"/>
    <w:rsid w:val="004771E1"/>
    <w:rsid w:val="004D7145"/>
    <w:rsid w:val="0050242C"/>
    <w:rsid w:val="00504C97"/>
    <w:rsid w:val="0055022B"/>
    <w:rsid w:val="00585BF6"/>
    <w:rsid w:val="00646B01"/>
    <w:rsid w:val="006638C7"/>
    <w:rsid w:val="00671321"/>
    <w:rsid w:val="006A62B5"/>
    <w:rsid w:val="006C1186"/>
    <w:rsid w:val="00720477"/>
    <w:rsid w:val="00724D4A"/>
    <w:rsid w:val="00731374"/>
    <w:rsid w:val="00765810"/>
    <w:rsid w:val="0076599A"/>
    <w:rsid w:val="007B2F21"/>
    <w:rsid w:val="007D166C"/>
    <w:rsid w:val="00857C51"/>
    <w:rsid w:val="0086080C"/>
    <w:rsid w:val="00873488"/>
    <w:rsid w:val="0088178A"/>
    <w:rsid w:val="00884700"/>
    <w:rsid w:val="00897F3A"/>
    <w:rsid w:val="008C1118"/>
    <w:rsid w:val="008D3502"/>
    <w:rsid w:val="009567CA"/>
    <w:rsid w:val="00A03B2E"/>
    <w:rsid w:val="00A81B33"/>
    <w:rsid w:val="00AB5941"/>
    <w:rsid w:val="00AE15DF"/>
    <w:rsid w:val="00B24A52"/>
    <w:rsid w:val="00BA4742"/>
    <w:rsid w:val="00BE0AF3"/>
    <w:rsid w:val="00C85AE1"/>
    <w:rsid w:val="00CA0A87"/>
    <w:rsid w:val="00CB710A"/>
    <w:rsid w:val="00CF2708"/>
    <w:rsid w:val="00CF6C16"/>
    <w:rsid w:val="00D237CD"/>
    <w:rsid w:val="00E048E1"/>
    <w:rsid w:val="00EC378B"/>
    <w:rsid w:val="00ED18AC"/>
    <w:rsid w:val="00F2013B"/>
    <w:rsid w:val="00FD3E0C"/>
    <w:rsid w:val="00FF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011EB"/>
  <w15:chartTrackingRefBased/>
  <w15:docId w15:val="{B9E2F148-98FA-42C3-B8CE-7C7EC5871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8178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8178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8178A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AE15DF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2E60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CF6C16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40394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5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achmann24.com/steckdosenleisten/hook/" TargetMode="External"/><Relationship Id="rId13" Type="http://schemas.openxmlformats.org/officeDocument/2006/relationships/hyperlink" Target="https://www.bachmann24.com/stromverteiler.html" TargetMode="External"/><Relationship Id="rId18" Type="http://schemas.openxmlformats.org/officeDocument/2006/relationships/hyperlink" Target="https://www.bachmann24.com/steckdosenleisten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bachmann24.com/search?search=kaskadierbar" TargetMode="External"/><Relationship Id="rId7" Type="http://schemas.openxmlformats.org/officeDocument/2006/relationships/hyperlink" Target="https://www.bachmann24.com/search?search=primo" TargetMode="External"/><Relationship Id="rId12" Type="http://schemas.openxmlformats.org/officeDocument/2006/relationships/hyperlink" Target="https://www.bachmann24.com/einbausteckdosen.html" TargetMode="External"/><Relationship Id="rId17" Type="http://schemas.openxmlformats.org/officeDocument/2006/relationships/hyperlink" Target="https://www.bachmann24.com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bachmann24.com/custom-module/zusammenstellen/" TargetMode="External"/><Relationship Id="rId20" Type="http://schemas.openxmlformats.org/officeDocument/2006/relationships/hyperlink" Target="https://www.bachmann24.com/steckdosenleisten/smart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bachmann24.com/steckdosenleisten/" TargetMode="External"/><Relationship Id="rId11" Type="http://schemas.openxmlformats.org/officeDocument/2006/relationships/hyperlink" Target="https://www.bachmann24.com/search?search=kaskadierbar" TargetMode="External"/><Relationship Id="rId5" Type="http://schemas.openxmlformats.org/officeDocument/2006/relationships/hyperlink" Target="https://www.bachmann24.com/steckdosenleisten/" TargetMode="External"/><Relationship Id="rId15" Type="http://schemas.openxmlformats.org/officeDocument/2006/relationships/hyperlink" Target="https://www.bachmann24.com/kabel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bachmann24.com/steckdosenleisten/energiewuerfel/" TargetMode="External"/><Relationship Id="rId19" Type="http://schemas.openxmlformats.org/officeDocument/2006/relationships/hyperlink" Target="https://www.bachmann24.com/search?search=prim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achmann24.com/steckdosenleisten/casia-2/" TargetMode="External"/><Relationship Id="rId14" Type="http://schemas.openxmlformats.org/officeDocument/2006/relationships/hyperlink" Target="https://www.bachmann24.com/power-distribution-unit-pdu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754</Words>
  <Characters>4751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BTS Carolin Kostudis</dc:creator>
  <cp:keywords/>
  <dc:description/>
  <cp:lastModifiedBy>BTS Carolin Kostudis</cp:lastModifiedBy>
  <cp:revision>37</cp:revision>
  <cp:lastPrinted>2024-04-24T09:30:00Z</cp:lastPrinted>
  <dcterms:created xsi:type="dcterms:W3CDTF">2024-04-22T13:46:00Z</dcterms:created>
  <dcterms:modified xsi:type="dcterms:W3CDTF">2024-04-24T10:00:00Z</dcterms:modified>
</cp:coreProperties>
</file>